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93B20" w14:textId="77777777"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14:paraId="0FCE40FA" w14:textId="77777777" w:rsidR="00B87695" w:rsidRDefault="00B87695" w:rsidP="00BE1FD4">
      <w:pPr>
        <w:rPr>
          <w:rFonts w:ascii="Arial" w:hAnsi="Arial" w:cs="Arial"/>
          <w:b/>
        </w:rPr>
      </w:pPr>
    </w:p>
    <w:p w14:paraId="5AEC0C3B" w14:textId="77777777" w:rsidR="006F6326" w:rsidRDefault="006F6326" w:rsidP="008A22C6"/>
    <w:tbl>
      <w:tblPr>
        <w:tblStyle w:val="TableGrid"/>
        <w:tblW w:w="9924" w:type="dxa"/>
        <w:tblInd w:w="-318" w:type="dxa"/>
        <w:tblLook w:val="04A0" w:firstRow="1" w:lastRow="0" w:firstColumn="1" w:lastColumn="0" w:noHBand="0" w:noVBand="1"/>
      </w:tblPr>
      <w:tblGrid>
        <w:gridCol w:w="3715"/>
        <w:gridCol w:w="6209"/>
      </w:tblGrid>
      <w:tr w:rsidR="006F6326" w14:paraId="79F660F7" w14:textId="77777777" w:rsidTr="00E97024">
        <w:tc>
          <w:tcPr>
            <w:tcW w:w="3715" w:type="dxa"/>
          </w:tcPr>
          <w:p w14:paraId="2C9E1C43" w14:textId="77777777"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6209" w:type="dxa"/>
          </w:tcPr>
          <w:p w14:paraId="67072239" w14:textId="77777777" w:rsidR="00B87695" w:rsidRDefault="00477F47" w:rsidP="00960744">
            <w:pPr>
              <w:rPr>
                <w:rFonts w:ascii="Arial" w:hAnsi="Arial" w:cs="Arial"/>
              </w:rPr>
            </w:pPr>
            <w:r>
              <w:rPr>
                <w:rFonts w:ascii="Arial" w:hAnsi="Arial" w:cs="Arial"/>
              </w:rPr>
              <w:t>Award of a c</w:t>
            </w:r>
            <w:r w:rsidR="003A2306">
              <w:rPr>
                <w:rFonts w:ascii="Arial" w:hAnsi="Arial" w:cs="Arial"/>
              </w:rPr>
              <w:t>ontract to ODS</w:t>
            </w:r>
            <w:r w:rsidR="00EB3CA3">
              <w:rPr>
                <w:rFonts w:ascii="Arial" w:hAnsi="Arial" w:cs="Arial"/>
              </w:rPr>
              <w:t>L</w:t>
            </w:r>
            <w:r w:rsidR="00E5129A">
              <w:rPr>
                <w:rFonts w:ascii="Arial" w:hAnsi="Arial" w:cs="Arial"/>
              </w:rPr>
              <w:t xml:space="preserve"> for the construction of </w:t>
            </w:r>
            <w:r>
              <w:rPr>
                <w:rFonts w:ascii="Arial" w:hAnsi="Arial" w:cs="Arial"/>
              </w:rPr>
              <w:t xml:space="preserve">the </w:t>
            </w:r>
            <w:r w:rsidR="005A6CC7">
              <w:rPr>
                <w:rFonts w:ascii="Arial" w:hAnsi="Arial" w:cs="Arial"/>
              </w:rPr>
              <w:t>East Oxford</w:t>
            </w:r>
            <w:r w:rsidR="00E5129A">
              <w:rPr>
                <w:rFonts w:ascii="Arial" w:hAnsi="Arial" w:cs="Arial"/>
              </w:rPr>
              <w:t xml:space="preserve"> Community Centre</w:t>
            </w:r>
          </w:p>
          <w:p w14:paraId="48AEEE3C" w14:textId="72BD6636" w:rsidR="00477F47" w:rsidRPr="00A96C08" w:rsidRDefault="00477F47" w:rsidP="00960744">
            <w:pPr>
              <w:rPr>
                <w:rFonts w:ascii="Arial" w:hAnsi="Arial" w:cs="Arial"/>
              </w:rPr>
            </w:pPr>
          </w:p>
        </w:tc>
      </w:tr>
      <w:tr w:rsidR="006F6326" w14:paraId="18E5EC2D" w14:textId="77777777" w:rsidTr="00E97024">
        <w:tc>
          <w:tcPr>
            <w:tcW w:w="3715" w:type="dxa"/>
          </w:tcPr>
          <w:p w14:paraId="7BF2D684" w14:textId="77777777"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6209" w:type="dxa"/>
          </w:tcPr>
          <w:p w14:paraId="2E1C90A6" w14:textId="217E8764" w:rsidR="00263039" w:rsidRPr="00A96C08" w:rsidRDefault="001151B5" w:rsidP="008A22C6">
            <w:pPr>
              <w:rPr>
                <w:rFonts w:ascii="Arial" w:hAnsi="Arial" w:cs="Arial"/>
              </w:rPr>
            </w:pPr>
            <w:r>
              <w:rPr>
                <w:rFonts w:ascii="Arial" w:hAnsi="Arial" w:cs="Arial"/>
              </w:rPr>
              <w:t>21</w:t>
            </w:r>
            <w:r w:rsidR="00477F47">
              <w:rPr>
                <w:rFonts w:ascii="Arial" w:hAnsi="Arial" w:cs="Arial"/>
              </w:rPr>
              <w:t xml:space="preserve"> July</w:t>
            </w:r>
            <w:r w:rsidR="009D5595">
              <w:rPr>
                <w:rFonts w:ascii="Arial" w:hAnsi="Arial" w:cs="Arial"/>
              </w:rPr>
              <w:t xml:space="preserve"> 2023</w:t>
            </w:r>
          </w:p>
        </w:tc>
      </w:tr>
      <w:tr w:rsidR="00854133" w14:paraId="118F08CF" w14:textId="77777777" w:rsidTr="00E97024">
        <w:tc>
          <w:tcPr>
            <w:tcW w:w="3715" w:type="dxa"/>
          </w:tcPr>
          <w:p w14:paraId="47A232D8" w14:textId="066C3B23" w:rsidR="00854133" w:rsidRPr="00854133" w:rsidRDefault="00854133" w:rsidP="00477F47">
            <w:pPr>
              <w:spacing w:before="120" w:after="120"/>
              <w:rPr>
                <w:rFonts w:ascii="Arial" w:hAnsi="Arial" w:cs="Arial"/>
              </w:rPr>
            </w:pPr>
            <w:r>
              <w:rPr>
                <w:rFonts w:ascii="Arial" w:hAnsi="Arial" w:cs="Arial"/>
                <w:b/>
              </w:rPr>
              <w:t>Source of delegation:</w:t>
            </w:r>
            <w:r>
              <w:rPr>
                <w:rFonts w:ascii="Arial" w:hAnsi="Arial" w:cs="Arial"/>
              </w:rPr>
              <w:t xml:space="preserve"> </w:t>
            </w:r>
          </w:p>
        </w:tc>
        <w:tc>
          <w:tcPr>
            <w:tcW w:w="6209" w:type="dxa"/>
          </w:tcPr>
          <w:p w14:paraId="348560A9" w14:textId="2486A1CB" w:rsidR="003A2306" w:rsidRDefault="009D5595" w:rsidP="003A2306">
            <w:pPr>
              <w:rPr>
                <w:rFonts w:ascii="Arial" w:hAnsi="Arial" w:cs="Arial"/>
              </w:rPr>
            </w:pPr>
            <w:r>
              <w:rPr>
                <w:rFonts w:ascii="Arial" w:hAnsi="Arial" w:cs="Arial"/>
              </w:rPr>
              <w:t>C</w:t>
            </w:r>
            <w:r w:rsidR="00477F47">
              <w:rPr>
                <w:rFonts w:ascii="Arial" w:hAnsi="Arial" w:cs="Arial"/>
              </w:rPr>
              <w:t xml:space="preserve">abinet, </w:t>
            </w:r>
            <w:hyperlink r:id="rId11" w:history="1">
              <w:r w:rsidR="00477F47" w:rsidRPr="00477F47">
                <w:rPr>
                  <w:rStyle w:val="Hyperlink"/>
                  <w:rFonts w:ascii="Arial" w:hAnsi="Arial" w:cs="Arial"/>
                </w:rPr>
                <w:t>on 14 June 2023</w:t>
              </w:r>
            </w:hyperlink>
            <w:r w:rsidR="00477F47">
              <w:rPr>
                <w:rFonts w:ascii="Arial" w:hAnsi="Arial" w:cs="Arial"/>
              </w:rPr>
              <w:t xml:space="preserve"> (agenda item 13 ‘East Oxford Community Centre Update’) resolved to:</w:t>
            </w:r>
          </w:p>
          <w:p w14:paraId="5BF9C009" w14:textId="77777777" w:rsidR="00477F47" w:rsidRDefault="00477F47" w:rsidP="003A2306">
            <w:pPr>
              <w:rPr>
                <w:rFonts w:ascii="Arial" w:hAnsi="Arial" w:cs="Arial"/>
              </w:rPr>
            </w:pPr>
          </w:p>
          <w:p w14:paraId="17490A90" w14:textId="42E73D60" w:rsidR="00477F47" w:rsidRDefault="00477F47" w:rsidP="00D55D6D">
            <w:pPr>
              <w:ind w:left="284" w:hanging="280"/>
              <w:rPr>
                <w:rFonts w:ascii="Arial" w:hAnsi="Arial" w:cs="Arial"/>
              </w:rPr>
            </w:pPr>
            <w:r>
              <w:rPr>
                <w:rFonts w:ascii="Arial" w:hAnsi="Arial" w:cs="Arial"/>
              </w:rPr>
              <w:t>3. Delegate authority to the Executive Director (Communities and People) in consultation with the Head of Financial Services/S151 Officer; the Head of Law and Governance; the Cabinet Member for Finance and Asset Management; and the Cabinet Member for Inclusive Communities to award the construction contract to Oxford Direct Services Ltd (ODSL) for the sum of £5.9m and enter into the contract.</w:t>
            </w:r>
          </w:p>
          <w:p w14:paraId="7606F64E" w14:textId="77777777" w:rsidR="003A2306" w:rsidRDefault="003A2306" w:rsidP="003A2306">
            <w:pPr>
              <w:rPr>
                <w:rFonts w:ascii="Arial" w:hAnsi="Arial" w:cs="Arial"/>
              </w:rPr>
            </w:pPr>
          </w:p>
          <w:p w14:paraId="08276E80" w14:textId="77777777" w:rsidR="00E97024" w:rsidRDefault="009D5595" w:rsidP="00477F47">
            <w:pPr>
              <w:rPr>
                <w:rFonts w:ascii="Arial" w:hAnsi="Arial" w:cs="Arial"/>
              </w:rPr>
            </w:pPr>
            <w:r>
              <w:rPr>
                <w:rFonts w:ascii="Arial" w:hAnsi="Arial" w:cs="Arial"/>
              </w:rPr>
              <w:t>Council</w:t>
            </w:r>
            <w:r w:rsidR="00477F47">
              <w:rPr>
                <w:rFonts w:ascii="Arial" w:hAnsi="Arial" w:cs="Arial"/>
              </w:rPr>
              <w:t xml:space="preserve">, </w:t>
            </w:r>
            <w:hyperlink r:id="rId12" w:history="1">
              <w:r w:rsidR="00477F47" w:rsidRPr="00477F47">
                <w:rPr>
                  <w:rStyle w:val="Hyperlink"/>
                  <w:rFonts w:ascii="Arial" w:hAnsi="Arial" w:cs="Arial"/>
                </w:rPr>
                <w:t>on 17 July 2023</w:t>
              </w:r>
            </w:hyperlink>
            <w:r w:rsidR="00477F47">
              <w:rPr>
                <w:rFonts w:ascii="Arial" w:hAnsi="Arial" w:cs="Arial"/>
              </w:rPr>
              <w:t xml:space="preserve"> (agenda item 22 ‘East Oxford Community Centre’) resolved to:</w:t>
            </w:r>
          </w:p>
          <w:p w14:paraId="6BC6C936" w14:textId="77777777" w:rsidR="00477F47" w:rsidRDefault="00477F47" w:rsidP="00477F47">
            <w:pPr>
              <w:rPr>
                <w:rFonts w:ascii="Arial" w:hAnsi="Arial" w:cs="Arial"/>
              </w:rPr>
            </w:pPr>
          </w:p>
          <w:p w14:paraId="71873024" w14:textId="77777777" w:rsidR="00477F47" w:rsidRDefault="00D55D6D" w:rsidP="00D55D6D">
            <w:pPr>
              <w:pStyle w:val="ListParagraph"/>
              <w:numPr>
                <w:ilvl w:val="0"/>
                <w:numId w:val="11"/>
              </w:numPr>
              <w:ind w:left="284" w:hanging="294"/>
              <w:rPr>
                <w:rFonts w:ascii="Arial" w:hAnsi="Arial" w:cs="Arial"/>
              </w:rPr>
            </w:pPr>
            <w:r>
              <w:rPr>
                <w:rFonts w:ascii="Arial" w:hAnsi="Arial" w:cs="Arial"/>
              </w:rPr>
              <w:t>Increase the project budget by £1.298m (from £5.496m to £6.794m).</w:t>
            </w:r>
          </w:p>
          <w:p w14:paraId="073B85F7" w14:textId="417705A5" w:rsidR="00D55D6D" w:rsidRPr="00D55D6D" w:rsidRDefault="00D55D6D" w:rsidP="00D55D6D">
            <w:pPr>
              <w:pStyle w:val="ListParagraph"/>
              <w:ind w:left="284"/>
              <w:rPr>
                <w:rFonts w:ascii="Arial" w:hAnsi="Arial" w:cs="Arial"/>
              </w:rPr>
            </w:pPr>
          </w:p>
        </w:tc>
      </w:tr>
      <w:tr w:rsidR="00B87695" w14:paraId="3042B416" w14:textId="77777777" w:rsidTr="00E97024">
        <w:tc>
          <w:tcPr>
            <w:tcW w:w="3715" w:type="dxa"/>
          </w:tcPr>
          <w:p w14:paraId="3751A9E4" w14:textId="0125658A" w:rsidR="003B1236" w:rsidRPr="00B87695" w:rsidRDefault="00854133" w:rsidP="00477F47">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p>
        </w:tc>
        <w:tc>
          <w:tcPr>
            <w:tcW w:w="6209" w:type="dxa"/>
          </w:tcPr>
          <w:p w14:paraId="1904DA60" w14:textId="77777777" w:rsidR="00D94FFF" w:rsidRDefault="00D55D6D" w:rsidP="00D55D6D">
            <w:pPr>
              <w:rPr>
                <w:rFonts w:ascii="Arial" w:hAnsi="Arial" w:cs="Arial"/>
              </w:rPr>
            </w:pPr>
            <w:r>
              <w:rPr>
                <w:rFonts w:ascii="Arial" w:hAnsi="Arial" w:cs="Arial"/>
              </w:rPr>
              <w:t>To award a c</w:t>
            </w:r>
            <w:r w:rsidRPr="009D5595">
              <w:rPr>
                <w:rFonts w:ascii="Arial" w:hAnsi="Arial" w:cs="Arial"/>
              </w:rPr>
              <w:t>ontract to ODS</w:t>
            </w:r>
            <w:r>
              <w:rPr>
                <w:rFonts w:ascii="Arial" w:hAnsi="Arial" w:cs="Arial"/>
              </w:rPr>
              <w:t>L</w:t>
            </w:r>
            <w:r w:rsidRPr="009D5595">
              <w:rPr>
                <w:rFonts w:ascii="Arial" w:hAnsi="Arial" w:cs="Arial"/>
              </w:rPr>
              <w:t xml:space="preserve"> for the construction of East Oxford Community Centre</w:t>
            </w:r>
            <w:r>
              <w:rPr>
                <w:rFonts w:ascii="Arial" w:hAnsi="Arial" w:cs="Arial"/>
              </w:rPr>
              <w:t>.</w:t>
            </w:r>
          </w:p>
          <w:p w14:paraId="5E319C36" w14:textId="42E652D7" w:rsidR="00D55D6D" w:rsidRPr="00D55D6D" w:rsidRDefault="00D55D6D" w:rsidP="00D55D6D">
            <w:pPr>
              <w:rPr>
                <w:rFonts w:ascii="Arial" w:hAnsi="Arial" w:cs="Arial"/>
              </w:rPr>
            </w:pPr>
          </w:p>
        </w:tc>
      </w:tr>
      <w:tr w:rsidR="00373F5D" w14:paraId="79F3541E" w14:textId="77777777" w:rsidTr="00980806">
        <w:trPr>
          <w:trHeight w:val="776"/>
        </w:trPr>
        <w:tc>
          <w:tcPr>
            <w:tcW w:w="3715" w:type="dxa"/>
          </w:tcPr>
          <w:p w14:paraId="0A037C1F" w14:textId="6A3A474D" w:rsidR="00373F5D" w:rsidRPr="00373F5D" w:rsidRDefault="00373F5D" w:rsidP="00D55D6D">
            <w:pPr>
              <w:spacing w:before="120" w:after="120"/>
              <w:rPr>
                <w:rFonts w:ascii="Arial" w:hAnsi="Arial" w:cs="Arial"/>
              </w:rPr>
            </w:pPr>
            <w:r>
              <w:rPr>
                <w:rFonts w:ascii="Arial" w:hAnsi="Arial" w:cs="Arial"/>
                <w:b/>
              </w:rPr>
              <w:t xml:space="preserve">Purpose: </w:t>
            </w:r>
          </w:p>
        </w:tc>
        <w:tc>
          <w:tcPr>
            <w:tcW w:w="6209" w:type="dxa"/>
          </w:tcPr>
          <w:p w14:paraId="009CC78A" w14:textId="4C654CC5" w:rsidR="00561FE5" w:rsidRDefault="00561FE5" w:rsidP="009D5595">
            <w:pPr>
              <w:spacing w:before="120"/>
              <w:rPr>
                <w:rFonts w:ascii="Arial" w:hAnsi="Arial" w:cs="Arial"/>
              </w:rPr>
            </w:pPr>
            <w:r>
              <w:rPr>
                <w:rFonts w:ascii="Arial" w:hAnsi="Arial" w:cs="Arial"/>
              </w:rPr>
              <w:t>The decision to award</w:t>
            </w:r>
            <w:r>
              <w:rPr>
                <w:rFonts w:ascii="Arial" w:hAnsi="Arial" w:cs="Arial"/>
              </w:rPr>
              <w:t xml:space="preserve"> th</w:t>
            </w:r>
            <w:r w:rsidR="005619B7">
              <w:rPr>
                <w:rFonts w:ascii="Arial" w:hAnsi="Arial" w:cs="Arial"/>
              </w:rPr>
              <w:t>e</w:t>
            </w:r>
            <w:r>
              <w:rPr>
                <w:rFonts w:ascii="Arial" w:hAnsi="Arial" w:cs="Arial"/>
              </w:rPr>
              <w:t xml:space="preserve"> contract</w:t>
            </w:r>
            <w:r w:rsidR="005619B7">
              <w:rPr>
                <w:rFonts w:ascii="Arial" w:hAnsi="Arial" w:cs="Arial"/>
              </w:rPr>
              <w:t xml:space="preserve"> for the construction of the East Oxford Community Centre</w:t>
            </w:r>
            <w:r>
              <w:rPr>
                <w:rFonts w:ascii="Arial" w:hAnsi="Arial" w:cs="Arial"/>
              </w:rPr>
              <w:t xml:space="preserve"> to ODSL will allow work</w:t>
            </w:r>
            <w:r>
              <w:rPr>
                <w:rFonts w:ascii="Arial" w:hAnsi="Arial" w:cs="Arial"/>
              </w:rPr>
              <w:t xml:space="preserve"> to begin </w:t>
            </w:r>
            <w:r>
              <w:rPr>
                <w:rFonts w:ascii="Arial" w:hAnsi="Arial" w:cs="Arial"/>
              </w:rPr>
              <w:t xml:space="preserve">on </w:t>
            </w:r>
            <w:r w:rsidR="005619B7">
              <w:rPr>
                <w:rFonts w:ascii="Arial" w:hAnsi="Arial" w:cs="Arial"/>
              </w:rPr>
              <w:t>delivering the development</w:t>
            </w:r>
            <w:r>
              <w:rPr>
                <w:rFonts w:ascii="Arial" w:hAnsi="Arial" w:cs="Arial"/>
              </w:rPr>
              <w:t>.</w:t>
            </w:r>
          </w:p>
          <w:p w14:paraId="42BD79B8" w14:textId="0E3ACB7A" w:rsidR="00561FE5" w:rsidRPr="009D5595" w:rsidRDefault="00561FE5" w:rsidP="009D5595">
            <w:pPr>
              <w:spacing w:before="120"/>
              <w:rPr>
                <w:rFonts w:ascii="Arial" w:hAnsi="Arial" w:cs="Arial"/>
              </w:rPr>
            </w:pPr>
          </w:p>
        </w:tc>
      </w:tr>
      <w:tr w:rsidR="00DC2E8D" w14:paraId="50429BAC" w14:textId="77777777" w:rsidTr="00E97024">
        <w:tc>
          <w:tcPr>
            <w:tcW w:w="3715" w:type="dxa"/>
          </w:tcPr>
          <w:p w14:paraId="06EEFFA8" w14:textId="58CE382D" w:rsidR="00DC2E8D" w:rsidRPr="008E4629" w:rsidRDefault="008E4629" w:rsidP="00D55D6D">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6209" w:type="dxa"/>
          </w:tcPr>
          <w:p w14:paraId="03BDF672" w14:textId="7F94048C" w:rsidR="00A2094F" w:rsidRDefault="00375C03" w:rsidP="00A2094F">
            <w:pPr>
              <w:rPr>
                <w:rFonts w:ascii="Arial" w:hAnsi="Arial" w:cs="Arial"/>
              </w:rPr>
            </w:pPr>
            <w:r>
              <w:rPr>
                <w:rFonts w:ascii="Arial" w:hAnsi="Arial" w:cs="Arial"/>
              </w:rPr>
              <w:t xml:space="preserve">The budget and approvals for the project were </w:t>
            </w:r>
            <w:r w:rsidR="00561FE5">
              <w:rPr>
                <w:rFonts w:ascii="Arial" w:hAnsi="Arial" w:cs="Arial"/>
              </w:rPr>
              <w:t>initially agreed by Cabinet and Council</w:t>
            </w:r>
            <w:r>
              <w:rPr>
                <w:rFonts w:ascii="Arial" w:hAnsi="Arial" w:cs="Arial"/>
              </w:rPr>
              <w:t xml:space="preserve"> in November 2021.</w:t>
            </w:r>
            <w:r w:rsidR="00695B0A">
              <w:rPr>
                <w:rFonts w:ascii="Arial" w:hAnsi="Arial" w:cs="Arial"/>
              </w:rPr>
              <w:t xml:space="preserve"> Since then</w:t>
            </w:r>
            <w:r w:rsidR="00561FE5">
              <w:rPr>
                <w:rFonts w:ascii="Arial" w:hAnsi="Arial" w:cs="Arial"/>
              </w:rPr>
              <w:t>,</w:t>
            </w:r>
            <w:r w:rsidR="00695B0A">
              <w:rPr>
                <w:rFonts w:ascii="Arial" w:hAnsi="Arial" w:cs="Arial"/>
              </w:rPr>
              <w:t xml:space="preserve"> there has</w:t>
            </w:r>
            <w:r w:rsidR="001151B5">
              <w:rPr>
                <w:rFonts w:ascii="Arial" w:hAnsi="Arial" w:cs="Arial"/>
              </w:rPr>
              <w:t xml:space="preserve"> been unprecedented</w:t>
            </w:r>
            <w:r w:rsidR="00695B0A">
              <w:rPr>
                <w:rFonts w:ascii="Arial" w:hAnsi="Arial" w:cs="Arial"/>
              </w:rPr>
              <w:t xml:space="preserve"> inflation which is running at approximately 19% in the construction industry. </w:t>
            </w:r>
            <w:r w:rsidR="000F273F">
              <w:rPr>
                <w:rFonts w:ascii="Arial" w:hAnsi="Arial" w:cs="Arial"/>
              </w:rPr>
              <w:t xml:space="preserve">As a result, </w:t>
            </w:r>
            <w:r w:rsidR="00561FE5">
              <w:rPr>
                <w:rFonts w:ascii="Arial" w:hAnsi="Arial" w:cs="Arial"/>
              </w:rPr>
              <w:t xml:space="preserve">in June 2023 </w:t>
            </w:r>
            <w:r w:rsidR="005619B7">
              <w:rPr>
                <w:rFonts w:ascii="Arial" w:hAnsi="Arial" w:cs="Arial"/>
              </w:rPr>
              <w:t>it as agreed to increase</w:t>
            </w:r>
            <w:r w:rsidR="000F273F">
              <w:rPr>
                <w:rFonts w:ascii="Arial" w:hAnsi="Arial" w:cs="Arial"/>
              </w:rPr>
              <w:t xml:space="preserve"> the proje</w:t>
            </w:r>
            <w:r w:rsidR="005619B7">
              <w:rPr>
                <w:rFonts w:ascii="Arial" w:hAnsi="Arial" w:cs="Arial"/>
              </w:rPr>
              <w:t>ct budget</w:t>
            </w:r>
            <w:r w:rsidR="00EB3CA3">
              <w:rPr>
                <w:rFonts w:ascii="Arial" w:hAnsi="Arial" w:cs="Arial"/>
              </w:rPr>
              <w:t xml:space="preserve"> b</w:t>
            </w:r>
            <w:r w:rsidR="00561FE5">
              <w:rPr>
                <w:rFonts w:ascii="Arial" w:hAnsi="Arial" w:cs="Arial"/>
              </w:rPr>
              <w:t xml:space="preserve">y £1.298m to £6.794m. This has </w:t>
            </w:r>
            <w:r w:rsidR="00EB3CA3">
              <w:rPr>
                <w:rFonts w:ascii="Arial" w:hAnsi="Arial" w:cs="Arial"/>
              </w:rPr>
              <w:t>enable</w:t>
            </w:r>
            <w:r w:rsidR="00561FE5">
              <w:rPr>
                <w:rFonts w:ascii="Arial" w:hAnsi="Arial" w:cs="Arial"/>
              </w:rPr>
              <w:t>d the award</w:t>
            </w:r>
            <w:r w:rsidR="00EB3CA3">
              <w:rPr>
                <w:rFonts w:ascii="Arial" w:hAnsi="Arial" w:cs="Arial"/>
              </w:rPr>
              <w:t xml:space="preserve"> of the construction contract to ODSL, to begin delivering the development of the East Oxford Community Centre.</w:t>
            </w:r>
          </w:p>
          <w:p w14:paraId="22DCF8BF" w14:textId="77777777" w:rsidR="00561FE5" w:rsidRDefault="00561FE5" w:rsidP="00A2094F">
            <w:pPr>
              <w:rPr>
                <w:rFonts w:ascii="Arial" w:hAnsi="Arial" w:cs="Arial"/>
              </w:rPr>
            </w:pPr>
          </w:p>
          <w:p w14:paraId="123F762E" w14:textId="182B80DD" w:rsidR="00561FE5" w:rsidRDefault="00561FE5" w:rsidP="00A2094F">
            <w:pPr>
              <w:rPr>
                <w:rFonts w:ascii="Arial" w:hAnsi="Arial" w:cs="Arial"/>
              </w:rPr>
            </w:pPr>
            <w:r>
              <w:rPr>
                <w:rFonts w:ascii="Arial" w:hAnsi="Arial" w:cs="Arial"/>
              </w:rPr>
              <w:t xml:space="preserve">Further information is given in the </w:t>
            </w:r>
            <w:hyperlink r:id="rId13" w:history="1">
              <w:r w:rsidRPr="00561FE5">
                <w:rPr>
                  <w:rStyle w:val="Hyperlink"/>
                  <w:rFonts w:ascii="Arial" w:hAnsi="Arial" w:cs="Arial"/>
                </w:rPr>
                <w:t>report to Cabinet of 14 June 2023</w:t>
              </w:r>
            </w:hyperlink>
            <w:r>
              <w:rPr>
                <w:rFonts w:ascii="Arial" w:hAnsi="Arial" w:cs="Arial"/>
              </w:rPr>
              <w:t>.</w:t>
            </w:r>
          </w:p>
          <w:p w14:paraId="3E8A0730" w14:textId="4C3EBF35" w:rsidR="00D55D6D" w:rsidRPr="00A96C08" w:rsidRDefault="00D55D6D" w:rsidP="00A2094F">
            <w:pPr>
              <w:rPr>
                <w:rFonts w:ascii="Arial" w:hAnsi="Arial" w:cs="Arial"/>
              </w:rPr>
            </w:pPr>
          </w:p>
        </w:tc>
      </w:tr>
      <w:tr w:rsidR="00B87695" w14:paraId="0ADD3197" w14:textId="77777777" w:rsidTr="00E97024">
        <w:tc>
          <w:tcPr>
            <w:tcW w:w="3715" w:type="dxa"/>
          </w:tcPr>
          <w:p w14:paraId="265AEA28" w14:textId="7A4E0311" w:rsidR="00B87695" w:rsidRPr="00B87695" w:rsidRDefault="00B87695" w:rsidP="00D55D6D">
            <w:pPr>
              <w:spacing w:before="120" w:after="120"/>
              <w:rPr>
                <w:rFonts w:ascii="Arial" w:hAnsi="Arial" w:cs="Arial"/>
              </w:rPr>
            </w:pPr>
            <w:r w:rsidRPr="00B87695">
              <w:rPr>
                <w:rFonts w:ascii="Arial" w:hAnsi="Arial" w:cs="Arial"/>
                <w:b/>
              </w:rPr>
              <w:t xml:space="preserve">Decision made by: </w:t>
            </w:r>
          </w:p>
        </w:tc>
        <w:tc>
          <w:tcPr>
            <w:tcW w:w="6209" w:type="dxa"/>
          </w:tcPr>
          <w:p w14:paraId="4F3D261F" w14:textId="275F604A" w:rsidR="00260468" w:rsidRDefault="00695B0A" w:rsidP="008A22C6">
            <w:pPr>
              <w:rPr>
                <w:rFonts w:ascii="Arial" w:hAnsi="Arial" w:cs="Arial"/>
              </w:rPr>
            </w:pPr>
            <w:r>
              <w:rPr>
                <w:rFonts w:ascii="Arial" w:hAnsi="Arial" w:cs="Arial"/>
              </w:rPr>
              <w:t>Peter Matthew</w:t>
            </w:r>
          </w:p>
          <w:p w14:paraId="29A424CB" w14:textId="3C3108CE" w:rsidR="00E97024" w:rsidRDefault="00A5189B" w:rsidP="008A22C6">
            <w:pPr>
              <w:rPr>
                <w:rFonts w:ascii="Arial" w:hAnsi="Arial" w:cs="Arial"/>
              </w:rPr>
            </w:pPr>
            <w:r>
              <w:rPr>
                <w:rFonts w:ascii="Arial" w:hAnsi="Arial" w:cs="Arial"/>
              </w:rPr>
              <w:t>Executive Director (</w:t>
            </w:r>
            <w:r w:rsidR="00145EE7" w:rsidRPr="00145EE7">
              <w:rPr>
                <w:rFonts w:ascii="Arial" w:hAnsi="Arial" w:cs="Arial"/>
              </w:rPr>
              <w:t>Communities and People</w:t>
            </w:r>
            <w:r>
              <w:rPr>
                <w:rFonts w:ascii="Arial" w:hAnsi="Arial" w:cs="Arial"/>
              </w:rPr>
              <w:t>)</w:t>
            </w:r>
          </w:p>
          <w:p w14:paraId="08D5BDC0" w14:textId="681380B2" w:rsidR="00D55D6D" w:rsidRPr="00A96C08" w:rsidRDefault="00D55D6D" w:rsidP="008A22C6">
            <w:pPr>
              <w:rPr>
                <w:rFonts w:ascii="Arial" w:hAnsi="Arial" w:cs="Arial"/>
              </w:rPr>
            </w:pPr>
          </w:p>
        </w:tc>
      </w:tr>
      <w:tr w:rsidR="006F6326" w14:paraId="1AAF0CB2" w14:textId="77777777" w:rsidTr="00E97024">
        <w:tc>
          <w:tcPr>
            <w:tcW w:w="3715" w:type="dxa"/>
          </w:tcPr>
          <w:p w14:paraId="62C4223B" w14:textId="1DD89286" w:rsidR="006F6326" w:rsidRDefault="006F6326" w:rsidP="00D55D6D">
            <w:pPr>
              <w:spacing w:before="120" w:after="120"/>
              <w:rPr>
                <w:rFonts w:ascii="Arial" w:hAnsi="Arial" w:cs="Arial"/>
              </w:rPr>
            </w:pPr>
            <w:r w:rsidRPr="00BE1FD4">
              <w:rPr>
                <w:rFonts w:ascii="Arial" w:hAnsi="Arial" w:cs="Arial"/>
                <w:b/>
              </w:rPr>
              <w:lastRenderedPageBreak/>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BE1FD4">
              <w:rPr>
                <w:rFonts w:ascii="Arial" w:hAnsi="Arial" w:cs="Arial"/>
                <w:b/>
              </w:rPr>
              <w:t xml:space="preserve"> </w:t>
            </w:r>
          </w:p>
        </w:tc>
        <w:tc>
          <w:tcPr>
            <w:tcW w:w="6209" w:type="dxa"/>
          </w:tcPr>
          <w:p w14:paraId="069622F0" w14:textId="6F7E302A" w:rsidR="00263039" w:rsidRDefault="00AD486B" w:rsidP="00960744">
            <w:pPr>
              <w:rPr>
                <w:rFonts w:ascii="Arial" w:hAnsi="Arial" w:cs="Arial"/>
                <w:color w:val="000000" w:themeColor="text1"/>
                <w:shd w:val="clear" w:color="auto" w:fill="FFFFFF"/>
              </w:rPr>
            </w:pPr>
            <w:r>
              <w:rPr>
                <w:rFonts w:ascii="Arial" w:hAnsi="Arial" w:cs="Arial"/>
                <w:color w:val="000000" w:themeColor="text1"/>
                <w:shd w:val="clear" w:color="auto" w:fill="FFFFFF"/>
              </w:rPr>
              <w:t>The</w:t>
            </w:r>
            <w:r w:rsidR="00DA40D2">
              <w:rPr>
                <w:rFonts w:ascii="Arial" w:hAnsi="Arial" w:cs="Arial"/>
                <w:color w:val="000000" w:themeColor="text1"/>
                <w:shd w:val="clear" w:color="auto" w:fill="FFFFFF"/>
              </w:rPr>
              <w:t xml:space="preserve"> options </w:t>
            </w:r>
            <w:r>
              <w:rPr>
                <w:rFonts w:ascii="Arial" w:hAnsi="Arial" w:cs="Arial"/>
                <w:color w:val="000000" w:themeColor="text1"/>
                <w:shd w:val="clear" w:color="auto" w:fill="FFFFFF"/>
              </w:rPr>
              <w:t xml:space="preserve">which were </w:t>
            </w:r>
            <w:r w:rsidR="00DA40D2">
              <w:rPr>
                <w:rFonts w:ascii="Arial" w:hAnsi="Arial" w:cs="Arial"/>
                <w:color w:val="000000" w:themeColor="text1"/>
                <w:shd w:val="clear" w:color="auto" w:fill="FFFFFF"/>
              </w:rPr>
              <w:t xml:space="preserve">considered </w:t>
            </w:r>
            <w:r>
              <w:rPr>
                <w:rFonts w:ascii="Arial" w:hAnsi="Arial" w:cs="Arial"/>
                <w:color w:val="000000" w:themeColor="text1"/>
                <w:shd w:val="clear" w:color="auto" w:fill="FFFFFF"/>
              </w:rPr>
              <w:t>a</w:t>
            </w:r>
            <w:r w:rsidR="00DA40D2">
              <w:rPr>
                <w:rFonts w:ascii="Arial" w:hAnsi="Arial" w:cs="Arial"/>
                <w:color w:val="000000" w:themeColor="text1"/>
                <w:shd w:val="clear" w:color="auto" w:fill="FFFFFF"/>
              </w:rPr>
              <w:t xml:space="preserve">re set out in the </w:t>
            </w:r>
            <w:hyperlink r:id="rId14" w:history="1">
              <w:r w:rsidR="00DA40D2" w:rsidRPr="00561FE5">
                <w:rPr>
                  <w:rStyle w:val="Hyperlink"/>
                  <w:rFonts w:ascii="Arial" w:hAnsi="Arial" w:cs="Arial"/>
                </w:rPr>
                <w:t>report to Cabinet of 14 June 2023</w:t>
              </w:r>
            </w:hyperlink>
            <w:r w:rsidR="00DA40D2">
              <w:rPr>
                <w:rFonts w:ascii="Arial" w:hAnsi="Arial" w:cs="Arial"/>
              </w:rPr>
              <w:t>.</w:t>
            </w:r>
            <w:r w:rsidR="00DA40D2">
              <w:rPr>
                <w:rFonts w:ascii="Arial" w:hAnsi="Arial" w:cs="Arial"/>
                <w:color w:val="000000" w:themeColor="text1"/>
                <w:shd w:val="clear" w:color="auto" w:fill="FFFFFF"/>
              </w:rPr>
              <w:t xml:space="preserve"> O</w:t>
            </w:r>
            <w:r w:rsidR="008A7426" w:rsidRPr="008A7426">
              <w:rPr>
                <w:rFonts w:ascii="Arial" w:hAnsi="Arial" w:cs="Arial"/>
                <w:color w:val="000000" w:themeColor="text1"/>
                <w:shd w:val="clear" w:color="auto" w:fill="FFFFFF"/>
              </w:rPr>
              <w:t>nly one (option 1) was considered to be feasible: consultation with users of the centre had indicated that it offered the minimum space which they wanted, and value engineering on material and methods had allowed the effects of very high construction inflation to be mitigated.</w:t>
            </w:r>
          </w:p>
          <w:p w14:paraId="6126704C" w14:textId="7A93279F" w:rsidR="001151B5" w:rsidRPr="008A7426" w:rsidRDefault="001151B5" w:rsidP="00960744">
            <w:pPr>
              <w:rPr>
                <w:rFonts w:ascii="Arial" w:hAnsi="Arial" w:cs="Arial"/>
                <w:color w:val="000000" w:themeColor="text1"/>
              </w:rPr>
            </w:pPr>
          </w:p>
        </w:tc>
      </w:tr>
      <w:tr w:rsidR="006F6326" w14:paraId="7E315B65" w14:textId="77777777" w:rsidTr="001151B5">
        <w:tc>
          <w:tcPr>
            <w:tcW w:w="3715" w:type="dxa"/>
          </w:tcPr>
          <w:p w14:paraId="4886D085" w14:textId="1879CF29" w:rsidR="00C678ED" w:rsidRPr="00C678ED" w:rsidRDefault="006F6326" w:rsidP="00D55D6D">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p>
        </w:tc>
        <w:tc>
          <w:tcPr>
            <w:tcW w:w="6209" w:type="dxa"/>
          </w:tcPr>
          <w:p w14:paraId="76FA5F92" w14:textId="13FC91EF" w:rsidR="001151B5" w:rsidRDefault="001151B5" w:rsidP="00D55D6D">
            <w:pPr>
              <w:rPr>
                <w:rFonts w:ascii="Arial" w:hAnsi="Arial" w:cs="Arial"/>
              </w:rPr>
            </w:pPr>
            <w:hyperlink r:id="rId15" w:history="1">
              <w:r w:rsidRPr="001151B5">
                <w:rPr>
                  <w:rStyle w:val="Hyperlink"/>
                  <w:rFonts w:ascii="Arial" w:hAnsi="Arial" w:cs="Arial"/>
                </w:rPr>
                <w:t>Report to Cabinet dated 14 June 2023</w:t>
              </w:r>
            </w:hyperlink>
            <w:r>
              <w:rPr>
                <w:rFonts w:ascii="Arial" w:hAnsi="Arial" w:cs="Arial"/>
              </w:rPr>
              <w:t>.</w:t>
            </w:r>
          </w:p>
          <w:p w14:paraId="4FDBF174" w14:textId="566A6CE5" w:rsidR="00D55D6D" w:rsidRPr="001151B5" w:rsidRDefault="00D55D6D" w:rsidP="001151B5">
            <w:pPr>
              <w:tabs>
                <w:tab w:val="left" w:pos="4631"/>
              </w:tabs>
              <w:rPr>
                <w:rFonts w:ascii="Arial" w:hAnsi="Arial" w:cs="Arial"/>
              </w:rPr>
            </w:pPr>
          </w:p>
        </w:tc>
      </w:tr>
      <w:tr w:rsidR="006F6326" w14:paraId="53AAF2A5" w14:textId="77777777" w:rsidTr="00E97024">
        <w:tc>
          <w:tcPr>
            <w:tcW w:w="3715" w:type="dxa"/>
          </w:tcPr>
          <w:p w14:paraId="468C3F88" w14:textId="140D1F61" w:rsidR="003505E0" w:rsidRDefault="003505E0" w:rsidP="00D55D6D">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p>
        </w:tc>
        <w:tc>
          <w:tcPr>
            <w:tcW w:w="6209" w:type="dxa"/>
          </w:tcPr>
          <w:p w14:paraId="0D6E1867" w14:textId="69C1BF30" w:rsidR="006F6326" w:rsidRPr="00A96C08" w:rsidRDefault="00145EE7" w:rsidP="008A22C6">
            <w:pPr>
              <w:rPr>
                <w:rFonts w:ascii="Arial" w:hAnsi="Arial" w:cs="Arial"/>
              </w:rPr>
            </w:pPr>
            <w:r>
              <w:rPr>
                <w:rFonts w:ascii="Arial" w:hAnsi="Arial" w:cs="Arial"/>
              </w:rPr>
              <w:t>Key</w:t>
            </w:r>
            <w:r w:rsidR="00D55D6D">
              <w:rPr>
                <w:rFonts w:ascii="Arial" w:hAnsi="Arial" w:cs="Arial"/>
              </w:rPr>
              <w:t xml:space="preserve"> (savings or expenditure &gt;£500,000).</w:t>
            </w:r>
          </w:p>
        </w:tc>
      </w:tr>
      <w:tr w:rsidR="006F6326" w14:paraId="2FC4BA5A" w14:textId="77777777" w:rsidTr="00E97024">
        <w:tc>
          <w:tcPr>
            <w:tcW w:w="3715" w:type="dxa"/>
          </w:tcPr>
          <w:p w14:paraId="602B8BDE" w14:textId="4BE08287" w:rsidR="006F6326" w:rsidRPr="008E4629" w:rsidRDefault="006F6326" w:rsidP="001151B5">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p>
        </w:tc>
        <w:tc>
          <w:tcPr>
            <w:tcW w:w="6209" w:type="dxa"/>
          </w:tcPr>
          <w:p w14:paraId="01A19B05" w14:textId="24747B2E" w:rsidR="006F6326" w:rsidRPr="00A96C08" w:rsidRDefault="00DA40D2" w:rsidP="008A22C6">
            <w:pPr>
              <w:rPr>
                <w:rFonts w:ascii="Arial" w:hAnsi="Arial" w:cs="Arial"/>
              </w:rPr>
            </w:pPr>
            <w:r>
              <w:rPr>
                <w:rFonts w:ascii="Arial" w:hAnsi="Arial" w:cs="Arial"/>
              </w:rPr>
              <w:t>None</w:t>
            </w:r>
          </w:p>
        </w:tc>
      </w:tr>
      <w:tr w:rsidR="006F6326" w14:paraId="48C0A5B8" w14:textId="77777777" w:rsidTr="00E97024">
        <w:tc>
          <w:tcPr>
            <w:tcW w:w="3715" w:type="dxa"/>
          </w:tcPr>
          <w:p w14:paraId="292DD6A1" w14:textId="7EFC601D" w:rsidR="006F6326" w:rsidRPr="006F6326" w:rsidRDefault="006F6326" w:rsidP="001151B5">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6209" w:type="dxa"/>
          </w:tcPr>
          <w:p w14:paraId="5E8FABDA" w14:textId="77777777" w:rsidR="006F6326" w:rsidRPr="00A96C08" w:rsidRDefault="00145EE7" w:rsidP="008A22C6">
            <w:pPr>
              <w:rPr>
                <w:rFonts w:ascii="Arial" w:hAnsi="Arial" w:cs="Arial"/>
              </w:rPr>
            </w:pPr>
            <w:r>
              <w:rPr>
                <w:rFonts w:ascii="Arial" w:hAnsi="Arial" w:cs="Arial"/>
              </w:rPr>
              <w:t>None</w:t>
            </w:r>
          </w:p>
        </w:tc>
      </w:tr>
      <w:tr w:rsidR="00B87695" w14:paraId="165CE214" w14:textId="77777777" w:rsidTr="00E97024">
        <w:tc>
          <w:tcPr>
            <w:tcW w:w="3715" w:type="dxa"/>
          </w:tcPr>
          <w:p w14:paraId="21A26BFF" w14:textId="77777777"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14:paraId="6F15DB8B" w14:textId="77777777" w:rsidR="003505E0" w:rsidRDefault="003505E0" w:rsidP="003505E0">
            <w:pPr>
              <w:spacing w:before="120"/>
              <w:rPr>
                <w:rFonts w:ascii="Arial" w:hAnsi="Arial" w:cs="Arial"/>
                <w:b/>
              </w:rPr>
            </w:pPr>
            <w:r w:rsidRPr="003505E0">
              <w:rPr>
                <w:rFonts w:ascii="Arial" w:hAnsi="Arial" w:cs="Arial"/>
                <w:b/>
              </w:rPr>
              <w:t>Name &amp; title:</w:t>
            </w:r>
          </w:p>
          <w:p w14:paraId="34944F65" w14:textId="77777777" w:rsidR="003505E0" w:rsidRDefault="003505E0" w:rsidP="00AC5899">
            <w:pPr>
              <w:spacing w:before="120" w:after="120"/>
              <w:rPr>
                <w:rFonts w:ascii="Arial" w:hAnsi="Arial" w:cs="Arial"/>
                <w:b/>
              </w:rPr>
            </w:pPr>
            <w:r w:rsidRPr="003505E0">
              <w:rPr>
                <w:rFonts w:ascii="Arial" w:hAnsi="Arial" w:cs="Arial"/>
                <w:b/>
              </w:rPr>
              <w:t>Date:</w:t>
            </w:r>
          </w:p>
        </w:tc>
        <w:tc>
          <w:tcPr>
            <w:tcW w:w="6209" w:type="dxa"/>
          </w:tcPr>
          <w:p w14:paraId="38B69EBF" w14:textId="77777777" w:rsidR="00960744" w:rsidRDefault="00B33027" w:rsidP="008A22C6">
            <w:pPr>
              <w:rPr>
                <w:rFonts w:ascii="Arial" w:hAnsi="Arial" w:cs="Arial"/>
              </w:rPr>
            </w:pPr>
            <w:r>
              <w:rPr>
                <w:rFonts w:ascii="Arial" w:hAnsi="Arial" w:cs="Arial"/>
              </w:rPr>
              <w:t>Douglas Kerrigan</w:t>
            </w:r>
          </w:p>
          <w:p w14:paraId="50F4E30C" w14:textId="77777777" w:rsidR="00B33027" w:rsidRDefault="00B33027" w:rsidP="008A22C6">
            <w:pPr>
              <w:rPr>
                <w:rFonts w:ascii="Arial" w:hAnsi="Arial" w:cs="Arial"/>
              </w:rPr>
            </w:pPr>
          </w:p>
          <w:p w14:paraId="5DB71F25" w14:textId="77777777" w:rsidR="00B33027" w:rsidRDefault="00B33027" w:rsidP="008A22C6">
            <w:pPr>
              <w:rPr>
                <w:rFonts w:ascii="Arial" w:hAnsi="Arial" w:cs="Arial"/>
              </w:rPr>
            </w:pPr>
            <w:r>
              <w:rPr>
                <w:rFonts w:ascii="Arial" w:hAnsi="Arial" w:cs="Arial"/>
              </w:rPr>
              <w:t>Interim Development Manager</w:t>
            </w:r>
          </w:p>
          <w:p w14:paraId="5532BBD6" w14:textId="3D000E5E" w:rsidR="00B33027" w:rsidRPr="00A96C08" w:rsidRDefault="00487C39" w:rsidP="008A22C6">
            <w:pPr>
              <w:rPr>
                <w:rFonts w:ascii="Arial" w:hAnsi="Arial" w:cs="Arial"/>
              </w:rPr>
            </w:pPr>
            <w:r>
              <w:rPr>
                <w:rFonts w:ascii="Arial" w:hAnsi="Arial" w:cs="Arial"/>
              </w:rPr>
              <w:t>1</w:t>
            </w:r>
            <w:r w:rsidR="003473F8">
              <w:rPr>
                <w:rFonts w:ascii="Arial" w:hAnsi="Arial" w:cs="Arial"/>
              </w:rPr>
              <w:t>7</w:t>
            </w:r>
            <w:r>
              <w:rPr>
                <w:rFonts w:ascii="Arial" w:hAnsi="Arial" w:cs="Arial"/>
              </w:rPr>
              <w:t xml:space="preserve"> </w:t>
            </w:r>
            <w:r w:rsidR="009D5595">
              <w:rPr>
                <w:rFonts w:ascii="Arial" w:hAnsi="Arial" w:cs="Arial"/>
              </w:rPr>
              <w:t>July 2023</w:t>
            </w:r>
          </w:p>
        </w:tc>
      </w:tr>
    </w:tbl>
    <w:p w14:paraId="0459CADF" w14:textId="77777777" w:rsidR="002611EB" w:rsidRDefault="002611EB" w:rsidP="008A22C6"/>
    <w:p w14:paraId="03C889EF" w14:textId="77777777" w:rsidR="005C60B2" w:rsidRDefault="005C60B2" w:rsidP="008A22C6"/>
    <w:p w14:paraId="3F603CCA" w14:textId="77777777"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14:paraId="6A08D63D" w14:textId="77777777" w:rsidR="005C60B2" w:rsidRPr="005C60B2" w:rsidRDefault="005C60B2" w:rsidP="005C60B2">
      <w:pPr>
        <w:rPr>
          <w:rFonts w:ascii="Arial" w:hAnsi="Arial" w:cs="Arial"/>
          <w:b/>
        </w:rPr>
      </w:pPr>
    </w:p>
    <w:tbl>
      <w:tblPr>
        <w:tblStyle w:val="TableGrid1"/>
        <w:tblW w:w="9923" w:type="dxa"/>
        <w:tblInd w:w="-289" w:type="dxa"/>
        <w:tblLook w:val="04A0" w:firstRow="1" w:lastRow="0" w:firstColumn="1" w:lastColumn="0" w:noHBand="0" w:noVBand="1"/>
      </w:tblPr>
      <w:tblGrid>
        <w:gridCol w:w="2836"/>
        <w:gridCol w:w="5103"/>
        <w:gridCol w:w="1984"/>
      </w:tblGrid>
      <w:tr w:rsidR="005C60B2" w:rsidRPr="005C60B2" w14:paraId="63F797C8" w14:textId="77777777" w:rsidTr="00FA34FE">
        <w:trPr>
          <w:trHeight w:val="516"/>
        </w:trPr>
        <w:tc>
          <w:tcPr>
            <w:tcW w:w="2836" w:type="dxa"/>
          </w:tcPr>
          <w:p w14:paraId="700FDF96" w14:textId="77777777" w:rsidR="005C60B2" w:rsidRPr="005C60B2" w:rsidRDefault="005C60B2" w:rsidP="005C60B2">
            <w:pPr>
              <w:spacing w:before="120" w:after="120"/>
              <w:rPr>
                <w:rFonts w:ascii="Arial" w:hAnsi="Arial" w:cs="Arial"/>
                <w:b/>
                <w:i/>
              </w:rPr>
            </w:pPr>
            <w:r w:rsidRPr="005C60B2">
              <w:rPr>
                <w:rFonts w:ascii="Arial" w:hAnsi="Arial" w:cs="Arial"/>
                <w:b/>
                <w:i/>
              </w:rPr>
              <w:t>Approver</w:t>
            </w:r>
          </w:p>
        </w:tc>
        <w:tc>
          <w:tcPr>
            <w:tcW w:w="5103" w:type="dxa"/>
            <w:vAlign w:val="center"/>
          </w:tcPr>
          <w:p w14:paraId="2C01803E" w14:textId="77777777"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14:paraId="50A1A303" w14:textId="77777777"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14:paraId="3A03228C" w14:textId="77777777" w:rsidTr="00FA34FE">
        <w:trPr>
          <w:trHeight w:val="516"/>
        </w:trPr>
        <w:tc>
          <w:tcPr>
            <w:tcW w:w="2836" w:type="dxa"/>
            <w:vAlign w:val="center"/>
          </w:tcPr>
          <w:p w14:paraId="2C86D0DD" w14:textId="77777777" w:rsidR="005C60B2" w:rsidRDefault="005C60B2" w:rsidP="005C60B2">
            <w:pPr>
              <w:spacing w:before="120" w:after="120"/>
              <w:rPr>
                <w:rFonts w:ascii="Arial" w:hAnsi="Arial" w:cs="Arial"/>
                <w:b/>
              </w:rPr>
            </w:pPr>
            <w:r w:rsidRPr="005C60B2">
              <w:rPr>
                <w:rFonts w:ascii="Arial" w:hAnsi="Arial" w:cs="Arial"/>
                <w:b/>
              </w:rPr>
              <w:t xml:space="preserve">Decision maker </w:t>
            </w:r>
          </w:p>
          <w:p w14:paraId="4B0775C4" w14:textId="33002808" w:rsidR="005C60B2" w:rsidRPr="005C60B2" w:rsidRDefault="005C60B2" w:rsidP="005C60B2">
            <w:pPr>
              <w:spacing w:before="120" w:after="120"/>
              <w:rPr>
                <w:rFonts w:ascii="Arial" w:hAnsi="Arial" w:cs="Arial"/>
              </w:rPr>
            </w:pPr>
          </w:p>
        </w:tc>
        <w:tc>
          <w:tcPr>
            <w:tcW w:w="5103" w:type="dxa"/>
            <w:vAlign w:val="center"/>
          </w:tcPr>
          <w:p w14:paraId="41DD7305" w14:textId="77777777" w:rsidR="00260468" w:rsidRDefault="00260468" w:rsidP="005C60B2">
            <w:pPr>
              <w:rPr>
                <w:rFonts w:ascii="Arial" w:hAnsi="Arial" w:cs="Arial"/>
              </w:rPr>
            </w:pPr>
            <w:r>
              <w:rPr>
                <w:rFonts w:ascii="Arial" w:hAnsi="Arial" w:cs="Arial"/>
              </w:rPr>
              <w:t>Peter Matthew</w:t>
            </w:r>
            <w:r w:rsidR="00B33027" w:rsidRPr="00B33027">
              <w:rPr>
                <w:rFonts w:ascii="Arial" w:hAnsi="Arial" w:cs="Arial"/>
              </w:rPr>
              <w:t xml:space="preserve"> </w:t>
            </w:r>
          </w:p>
          <w:p w14:paraId="0D72AD66" w14:textId="47ECBD63" w:rsidR="005C60B2" w:rsidRDefault="00AD486B" w:rsidP="005C60B2">
            <w:pPr>
              <w:rPr>
                <w:rFonts w:ascii="Arial" w:hAnsi="Arial" w:cs="Arial"/>
              </w:rPr>
            </w:pPr>
            <w:r>
              <w:rPr>
                <w:rFonts w:ascii="Arial" w:hAnsi="Arial" w:cs="Arial"/>
              </w:rPr>
              <w:t>Executive Director (</w:t>
            </w:r>
            <w:r w:rsidR="00B33027" w:rsidRPr="00B33027">
              <w:rPr>
                <w:rFonts w:ascii="Arial" w:hAnsi="Arial" w:cs="Arial"/>
              </w:rPr>
              <w:t>Communities and People</w:t>
            </w:r>
            <w:r>
              <w:rPr>
                <w:rFonts w:ascii="Arial" w:hAnsi="Arial" w:cs="Arial"/>
              </w:rPr>
              <w:t>)</w:t>
            </w:r>
          </w:p>
          <w:p w14:paraId="783DC4FB" w14:textId="0372DA68" w:rsidR="001151B5" w:rsidRPr="005C60B2" w:rsidRDefault="001151B5" w:rsidP="005C60B2">
            <w:pPr>
              <w:rPr>
                <w:rFonts w:ascii="Arial" w:hAnsi="Arial" w:cs="Arial"/>
              </w:rPr>
            </w:pPr>
            <w:r>
              <w:rPr>
                <w:noProof/>
              </w:rPr>
              <w:drawing>
                <wp:anchor distT="0" distB="0" distL="45720" distR="45720" simplePos="0" relativeHeight="251659264" behindDoc="0" locked="0" layoutInCell="1" allowOverlap="0" wp14:anchorId="68316BAB" wp14:editId="4AFC7F8C">
                  <wp:simplePos x="0" y="0"/>
                  <wp:positionH relativeFrom="margin">
                    <wp:posOffset>-5080</wp:posOffset>
                  </wp:positionH>
                  <wp:positionV relativeFrom="line">
                    <wp:posOffset>175895</wp:posOffset>
                  </wp:positionV>
                  <wp:extent cx="1574800" cy="524510"/>
                  <wp:effectExtent l="0" t="0" r="6350" b="889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74800" cy="524510"/>
                          </a:xfrm>
                          <a:prstGeom prst="rect">
                            <a:avLst/>
                          </a:prstGeom>
                          <a:noFill/>
                        </pic:spPr>
                      </pic:pic>
                    </a:graphicData>
                  </a:graphic>
                  <wp14:sizeRelH relativeFrom="page">
                    <wp14:pctWidth>0</wp14:pctWidth>
                  </wp14:sizeRelH>
                  <wp14:sizeRelV relativeFrom="page">
                    <wp14:pctHeight>0</wp14:pctHeight>
                  </wp14:sizeRelV>
                </wp:anchor>
              </w:drawing>
            </w:r>
          </w:p>
        </w:tc>
        <w:tc>
          <w:tcPr>
            <w:tcW w:w="1984" w:type="dxa"/>
            <w:vAlign w:val="center"/>
          </w:tcPr>
          <w:p w14:paraId="74BAB6C9" w14:textId="2E3F5BED" w:rsidR="005C60B2" w:rsidRPr="005C60B2" w:rsidRDefault="001151B5" w:rsidP="005C60B2">
            <w:pPr>
              <w:rPr>
                <w:rFonts w:ascii="Arial" w:hAnsi="Arial" w:cs="Arial"/>
              </w:rPr>
            </w:pPr>
            <w:r>
              <w:rPr>
                <w:rFonts w:ascii="Arial" w:hAnsi="Arial" w:cs="Arial"/>
              </w:rPr>
              <w:t>21 July 2023</w:t>
            </w:r>
          </w:p>
        </w:tc>
      </w:tr>
    </w:tbl>
    <w:p w14:paraId="2551337F" w14:textId="77777777" w:rsidR="005C60B2" w:rsidRPr="005C60B2" w:rsidRDefault="005C60B2" w:rsidP="005C60B2">
      <w:pPr>
        <w:rPr>
          <w:rFonts w:ascii="Arial" w:hAnsi="Arial" w:cs="Arial"/>
        </w:rPr>
      </w:pPr>
    </w:p>
    <w:p w14:paraId="3731526C" w14:textId="77777777" w:rsidR="005C60B2" w:rsidRPr="005C60B2" w:rsidRDefault="005C60B2" w:rsidP="005C60B2">
      <w:pPr>
        <w:rPr>
          <w:rFonts w:ascii="Arial" w:hAnsi="Arial" w:cs="Arial"/>
          <w:b/>
        </w:rPr>
      </w:pPr>
      <w:r w:rsidRPr="005C60B2">
        <w:rPr>
          <w:rFonts w:ascii="Arial" w:hAnsi="Arial" w:cs="Arial"/>
          <w:b/>
        </w:rPr>
        <w:t>Consultee checklist</w:t>
      </w:r>
    </w:p>
    <w:p w14:paraId="7A33D76A" w14:textId="77777777" w:rsidR="005C60B2" w:rsidRPr="005C60B2" w:rsidRDefault="005C60B2" w:rsidP="005C60B2">
      <w:pPr>
        <w:rPr>
          <w:rFonts w:ascii="Arial" w:hAnsi="Arial" w:cs="Arial"/>
        </w:rPr>
      </w:pPr>
    </w:p>
    <w:tbl>
      <w:tblPr>
        <w:tblStyle w:val="TableGrid1"/>
        <w:tblW w:w="9923" w:type="dxa"/>
        <w:tblInd w:w="-289" w:type="dxa"/>
        <w:tblLook w:val="04A0" w:firstRow="1" w:lastRow="0" w:firstColumn="1" w:lastColumn="0" w:noHBand="0" w:noVBand="1"/>
      </w:tblPr>
      <w:tblGrid>
        <w:gridCol w:w="3403"/>
        <w:gridCol w:w="4536"/>
        <w:gridCol w:w="1984"/>
      </w:tblGrid>
      <w:tr w:rsidR="005C60B2" w:rsidRPr="005C60B2" w14:paraId="72E1119C" w14:textId="77777777" w:rsidTr="005C60B2">
        <w:trPr>
          <w:trHeight w:val="516"/>
        </w:trPr>
        <w:tc>
          <w:tcPr>
            <w:tcW w:w="3403" w:type="dxa"/>
          </w:tcPr>
          <w:p w14:paraId="31DC0A13" w14:textId="77777777" w:rsidR="005C60B2" w:rsidRPr="005C60B2" w:rsidRDefault="005C60B2" w:rsidP="005C60B2">
            <w:pPr>
              <w:spacing w:before="120" w:after="120"/>
              <w:rPr>
                <w:rFonts w:ascii="Arial" w:hAnsi="Arial" w:cs="Arial"/>
                <w:b/>
                <w:i/>
              </w:rPr>
            </w:pPr>
            <w:r w:rsidRPr="005C60B2">
              <w:rPr>
                <w:rFonts w:ascii="Arial" w:hAnsi="Arial" w:cs="Arial"/>
                <w:b/>
                <w:i/>
              </w:rPr>
              <w:t>Consultees</w:t>
            </w:r>
          </w:p>
        </w:tc>
        <w:tc>
          <w:tcPr>
            <w:tcW w:w="4536" w:type="dxa"/>
            <w:vAlign w:val="center"/>
          </w:tcPr>
          <w:p w14:paraId="617B4B73" w14:textId="77777777"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14:paraId="520A5EBB" w14:textId="77777777"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14:paraId="73DEBB73" w14:textId="77777777" w:rsidTr="005C60B2">
        <w:trPr>
          <w:trHeight w:val="1161"/>
        </w:trPr>
        <w:tc>
          <w:tcPr>
            <w:tcW w:w="3403" w:type="dxa"/>
          </w:tcPr>
          <w:p w14:paraId="1220E464" w14:textId="77777777" w:rsidR="005C60B2" w:rsidRDefault="005C60B2" w:rsidP="005C60B2">
            <w:pPr>
              <w:spacing w:before="120"/>
              <w:rPr>
                <w:rFonts w:ascii="Arial" w:hAnsi="Arial" w:cs="Arial"/>
                <w:b/>
              </w:rPr>
            </w:pPr>
            <w:r w:rsidRPr="005C60B2">
              <w:rPr>
                <w:rFonts w:ascii="Arial" w:hAnsi="Arial" w:cs="Arial"/>
                <w:b/>
              </w:rPr>
              <w:t>Head of Financial Services</w:t>
            </w:r>
          </w:p>
          <w:p w14:paraId="12E69A49" w14:textId="5F752C91" w:rsidR="005C60B2" w:rsidRPr="005C60B2" w:rsidRDefault="005C60B2" w:rsidP="005C60B2">
            <w:pPr>
              <w:spacing w:before="120"/>
              <w:rPr>
                <w:rFonts w:ascii="Arial" w:hAnsi="Arial" w:cs="Arial"/>
              </w:rPr>
            </w:pPr>
          </w:p>
        </w:tc>
        <w:tc>
          <w:tcPr>
            <w:tcW w:w="4536" w:type="dxa"/>
            <w:vAlign w:val="center"/>
          </w:tcPr>
          <w:p w14:paraId="12978C4E" w14:textId="77777777" w:rsidR="00260468" w:rsidRDefault="000D5479" w:rsidP="005C60B2">
            <w:pPr>
              <w:rPr>
                <w:rFonts w:ascii="Arial" w:hAnsi="Arial" w:cs="Arial"/>
              </w:rPr>
            </w:pPr>
            <w:r w:rsidRPr="000D5479">
              <w:rPr>
                <w:rFonts w:ascii="Arial" w:hAnsi="Arial" w:cs="Arial"/>
              </w:rPr>
              <w:t xml:space="preserve">Nigel Kennedy </w:t>
            </w:r>
          </w:p>
          <w:p w14:paraId="67DE77FE" w14:textId="77777777" w:rsidR="005C60B2" w:rsidRDefault="000D5479" w:rsidP="005C60B2">
            <w:pPr>
              <w:rPr>
                <w:rFonts w:ascii="Arial" w:hAnsi="Arial" w:cs="Arial"/>
              </w:rPr>
            </w:pPr>
            <w:r w:rsidRPr="000D5479">
              <w:rPr>
                <w:rFonts w:ascii="Arial" w:hAnsi="Arial" w:cs="Arial"/>
              </w:rPr>
              <w:t>Head of Financial Services (Section 151 Officer)</w:t>
            </w:r>
          </w:p>
          <w:p w14:paraId="33B9A0B6" w14:textId="1DFF2AFE" w:rsidR="001151B5" w:rsidRPr="005C60B2" w:rsidRDefault="001151B5" w:rsidP="005C60B2">
            <w:pPr>
              <w:rPr>
                <w:rFonts w:ascii="Arial" w:hAnsi="Arial" w:cs="Arial"/>
              </w:rPr>
            </w:pPr>
            <w:r w:rsidRPr="00EA6048">
              <w:rPr>
                <w:noProof/>
              </w:rPr>
              <w:drawing>
                <wp:inline distT="0" distB="0" distL="0" distR="0" wp14:anchorId="61210765" wp14:editId="4B25A594">
                  <wp:extent cx="1113155"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p>
        </w:tc>
        <w:tc>
          <w:tcPr>
            <w:tcW w:w="1984" w:type="dxa"/>
            <w:vAlign w:val="center"/>
          </w:tcPr>
          <w:p w14:paraId="735736D0" w14:textId="5F6CC2B7" w:rsidR="005C60B2" w:rsidRPr="005C60B2" w:rsidRDefault="001151B5" w:rsidP="005C60B2">
            <w:pPr>
              <w:rPr>
                <w:rFonts w:ascii="Arial" w:hAnsi="Arial" w:cs="Arial"/>
              </w:rPr>
            </w:pPr>
            <w:r>
              <w:rPr>
                <w:rFonts w:ascii="Arial" w:hAnsi="Arial" w:cs="Arial"/>
              </w:rPr>
              <w:t>21 July 2023</w:t>
            </w:r>
          </w:p>
        </w:tc>
      </w:tr>
      <w:tr w:rsidR="005C60B2" w:rsidRPr="005C60B2" w14:paraId="25011488" w14:textId="77777777" w:rsidTr="005C60B2">
        <w:trPr>
          <w:trHeight w:val="834"/>
        </w:trPr>
        <w:tc>
          <w:tcPr>
            <w:tcW w:w="3403" w:type="dxa"/>
          </w:tcPr>
          <w:p w14:paraId="42CA2E94" w14:textId="77777777" w:rsidR="005C60B2" w:rsidRDefault="005C60B2" w:rsidP="005C60B2">
            <w:pPr>
              <w:spacing w:before="120" w:after="120"/>
              <w:rPr>
                <w:rFonts w:ascii="Arial" w:hAnsi="Arial" w:cs="Arial"/>
                <w:b/>
              </w:rPr>
            </w:pPr>
            <w:r w:rsidRPr="005C60B2">
              <w:rPr>
                <w:rFonts w:ascii="Arial" w:hAnsi="Arial" w:cs="Arial"/>
                <w:b/>
              </w:rPr>
              <w:t xml:space="preserve">Head of Law and Governance </w:t>
            </w:r>
          </w:p>
          <w:p w14:paraId="6169AAB9" w14:textId="2D3B91B7" w:rsidR="005C60B2" w:rsidRPr="005C60B2" w:rsidRDefault="005C60B2" w:rsidP="005C60B2">
            <w:pPr>
              <w:spacing w:before="120" w:after="120"/>
              <w:rPr>
                <w:rFonts w:ascii="Arial" w:hAnsi="Arial" w:cs="Arial"/>
              </w:rPr>
            </w:pPr>
          </w:p>
        </w:tc>
        <w:tc>
          <w:tcPr>
            <w:tcW w:w="4536" w:type="dxa"/>
            <w:vAlign w:val="center"/>
          </w:tcPr>
          <w:p w14:paraId="02940EE9" w14:textId="4D4F5CF6" w:rsidR="00260468" w:rsidRDefault="00A645EF" w:rsidP="005C60B2">
            <w:pPr>
              <w:rPr>
                <w:rFonts w:ascii="Arial" w:hAnsi="Arial" w:cs="Arial"/>
              </w:rPr>
            </w:pPr>
            <w:r>
              <w:rPr>
                <w:rFonts w:ascii="Arial" w:hAnsi="Arial" w:cs="Arial"/>
              </w:rPr>
              <w:t>Rhian Davies</w:t>
            </w:r>
          </w:p>
          <w:p w14:paraId="62226434" w14:textId="5272B5F5" w:rsidR="005C60B2" w:rsidRDefault="00AD486B" w:rsidP="005C60B2">
            <w:pPr>
              <w:rPr>
                <w:rFonts w:ascii="Arial" w:hAnsi="Arial" w:cs="Arial"/>
              </w:rPr>
            </w:pPr>
            <w:r>
              <w:rPr>
                <w:rFonts w:ascii="Arial" w:hAnsi="Arial" w:cs="Arial"/>
              </w:rPr>
              <w:t xml:space="preserve">Interim </w:t>
            </w:r>
            <w:r w:rsidR="000D5479" w:rsidRPr="000D5479">
              <w:rPr>
                <w:rFonts w:ascii="Arial" w:hAnsi="Arial" w:cs="Arial"/>
              </w:rPr>
              <w:t>Head of Law and Governance</w:t>
            </w:r>
          </w:p>
          <w:p w14:paraId="2DC75592" w14:textId="5C6B0CBC" w:rsidR="001151B5" w:rsidRPr="005C60B2" w:rsidRDefault="001151B5" w:rsidP="005C60B2">
            <w:pPr>
              <w:rPr>
                <w:rFonts w:ascii="Arial" w:hAnsi="Arial" w:cs="Arial"/>
              </w:rPr>
            </w:pPr>
            <w:r w:rsidRPr="00203779">
              <w:rPr>
                <w:noProof/>
              </w:rPr>
              <w:drawing>
                <wp:inline distT="0" distB="0" distL="0" distR="0" wp14:anchorId="11D46D14" wp14:editId="1D695782">
                  <wp:extent cx="1901909" cy="6540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11576" cy="657375"/>
                          </a:xfrm>
                          <a:prstGeom prst="rect">
                            <a:avLst/>
                          </a:prstGeom>
                          <a:noFill/>
                          <a:ln>
                            <a:noFill/>
                          </a:ln>
                        </pic:spPr>
                      </pic:pic>
                    </a:graphicData>
                  </a:graphic>
                </wp:inline>
              </w:drawing>
            </w:r>
          </w:p>
        </w:tc>
        <w:tc>
          <w:tcPr>
            <w:tcW w:w="1984" w:type="dxa"/>
          </w:tcPr>
          <w:p w14:paraId="532A9E20" w14:textId="1C5D62DF" w:rsidR="005C60B2" w:rsidRPr="005C60B2" w:rsidRDefault="001151B5" w:rsidP="005C60B2">
            <w:pPr>
              <w:rPr>
                <w:rFonts w:ascii="Arial" w:hAnsi="Arial" w:cs="Arial"/>
              </w:rPr>
            </w:pPr>
            <w:r>
              <w:rPr>
                <w:rFonts w:ascii="Arial" w:hAnsi="Arial" w:cs="Arial"/>
              </w:rPr>
              <w:t>21 July 2023</w:t>
            </w:r>
          </w:p>
        </w:tc>
      </w:tr>
    </w:tbl>
    <w:p w14:paraId="15BB57FD" w14:textId="77777777" w:rsidR="00AD486B" w:rsidRDefault="00AD486B">
      <w:bookmarkStart w:id="0" w:name="_GoBack"/>
      <w:bookmarkEnd w:id="0"/>
    </w:p>
    <w:tbl>
      <w:tblPr>
        <w:tblStyle w:val="TableGrid1"/>
        <w:tblW w:w="9923" w:type="dxa"/>
        <w:tblInd w:w="-289" w:type="dxa"/>
        <w:tblLook w:val="04A0" w:firstRow="1" w:lastRow="0" w:firstColumn="1" w:lastColumn="0" w:noHBand="0" w:noVBand="1"/>
      </w:tblPr>
      <w:tblGrid>
        <w:gridCol w:w="3403"/>
        <w:gridCol w:w="4536"/>
        <w:gridCol w:w="1984"/>
      </w:tblGrid>
      <w:tr w:rsidR="005C60B2" w:rsidRPr="005C60B2" w14:paraId="1DF695DB" w14:textId="77777777" w:rsidTr="005C60B2">
        <w:trPr>
          <w:trHeight w:val="562"/>
        </w:trPr>
        <w:tc>
          <w:tcPr>
            <w:tcW w:w="3403" w:type="dxa"/>
            <w:vAlign w:val="center"/>
          </w:tcPr>
          <w:p w14:paraId="357D7641" w14:textId="42CF316C" w:rsidR="001151B5" w:rsidRDefault="005C60B2" w:rsidP="001151B5">
            <w:pPr>
              <w:spacing w:before="120" w:after="120"/>
              <w:rPr>
                <w:rFonts w:ascii="Arial" w:hAnsi="Arial" w:cs="Arial"/>
              </w:rPr>
            </w:pPr>
            <w:r w:rsidRPr="005C60B2">
              <w:rPr>
                <w:rFonts w:ascii="Arial" w:hAnsi="Arial" w:cs="Arial"/>
                <w:b/>
              </w:rPr>
              <w:lastRenderedPageBreak/>
              <w:t>Cabinet Member</w:t>
            </w:r>
          </w:p>
          <w:p w14:paraId="292E7514" w14:textId="381FF56B" w:rsidR="005C60B2" w:rsidRPr="005C60B2" w:rsidRDefault="005C60B2" w:rsidP="005C60B2">
            <w:pPr>
              <w:spacing w:before="120" w:after="120"/>
              <w:rPr>
                <w:rFonts w:ascii="Arial" w:hAnsi="Arial" w:cs="Arial"/>
              </w:rPr>
            </w:pPr>
          </w:p>
        </w:tc>
        <w:tc>
          <w:tcPr>
            <w:tcW w:w="4536" w:type="dxa"/>
            <w:vAlign w:val="center"/>
          </w:tcPr>
          <w:p w14:paraId="131FA4FA" w14:textId="77777777" w:rsidR="005C60B2" w:rsidRDefault="00A645EF" w:rsidP="005C60B2">
            <w:pPr>
              <w:rPr>
                <w:rFonts w:ascii="Arial" w:hAnsi="Arial" w:cs="Arial"/>
              </w:rPr>
            </w:pPr>
            <w:r>
              <w:rPr>
                <w:rFonts w:ascii="Arial" w:hAnsi="Arial" w:cs="Arial"/>
              </w:rPr>
              <w:t>Councillor Ed Turner</w:t>
            </w:r>
          </w:p>
          <w:p w14:paraId="42DF7A34" w14:textId="77777777" w:rsidR="00A645EF" w:rsidRDefault="00A645EF" w:rsidP="005C60B2">
            <w:pPr>
              <w:rPr>
                <w:rFonts w:ascii="Arial" w:hAnsi="Arial" w:cs="Arial"/>
              </w:rPr>
            </w:pPr>
            <w:r>
              <w:rPr>
                <w:rFonts w:ascii="Arial" w:hAnsi="Arial" w:cs="Arial"/>
              </w:rPr>
              <w:t>Deputy Leader (Statutory) – Finance and Asset Management</w:t>
            </w:r>
          </w:p>
          <w:p w14:paraId="0694B518" w14:textId="77777777" w:rsidR="00A645EF" w:rsidRDefault="00A645EF" w:rsidP="005C60B2">
            <w:pPr>
              <w:rPr>
                <w:rFonts w:ascii="Arial" w:hAnsi="Arial" w:cs="Arial"/>
              </w:rPr>
            </w:pPr>
          </w:p>
          <w:p w14:paraId="475F085C" w14:textId="77777777" w:rsidR="00A645EF" w:rsidRDefault="00A645EF" w:rsidP="005C60B2">
            <w:pPr>
              <w:rPr>
                <w:rFonts w:ascii="Arial" w:hAnsi="Arial" w:cs="Arial"/>
              </w:rPr>
            </w:pPr>
            <w:r>
              <w:rPr>
                <w:rFonts w:ascii="Arial" w:hAnsi="Arial" w:cs="Arial"/>
              </w:rPr>
              <w:t>Councillor Ajaz Rehman</w:t>
            </w:r>
          </w:p>
          <w:p w14:paraId="764E5575" w14:textId="1A5CDA8D" w:rsidR="00A645EF" w:rsidRPr="005C60B2" w:rsidRDefault="00A645EF" w:rsidP="005C60B2">
            <w:pPr>
              <w:rPr>
                <w:rFonts w:ascii="Arial" w:hAnsi="Arial" w:cs="Arial"/>
              </w:rPr>
            </w:pPr>
            <w:r>
              <w:rPr>
                <w:rFonts w:ascii="Arial" w:hAnsi="Arial" w:cs="Arial"/>
              </w:rPr>
              <w:t>Cabinet Member for Inclusive Communities</w:t>
            </w:r>
          </w:p>
        </w:tc>
        <w:tc>
          <w:tcPr>
            <w:tcW w:w="1984" w:type="dxa"/>
            <w:vAlign w:val="center"/>
          </w:tcPr>
          <w:p w14:paraId="7CFBBEEC" w14:textId="77777777" w:rsidR="005C60B2" w:rsidRDefault="001151B5" w:rsidP="005C60B2">
            <w:pPr>
              <w:rPr>
                <w:rFonts w:ascii="Arial" w:hAnsi="Arial" w:cs="Arial"/>
              </w:rPr>
            </w:pPr>
            <w:r>
              <w:rPr>
                <w:rFonts w:ascii="Arial" w:hAnsi="Arial" w:cs="Arial"/>
              </w:rPr>
              <w:t>20 July 2023</w:t>
            </w:r>
          </w:p>
          <w:p w14:paraId="3DE4ADC0" w14:textId="77777777" w:rsidR="001151B5" w:rsidRDefault="001151B5" w:rsidP="005C60B2">
            <w:pPr>
              <w:rPr>
                <w:rFonts w:ascii="Arial" w:hAnsi="Arial" w:cs="Arial"/>
              </w:rPr>
            </w:pPr>
          </w:p>
          <w:p w14:paraId="08EA73F2" w14:textId="77777777" w:rsidR="001151B5" w:rsidRDefault="001151B5" w:rsidP="005C60B2">
            <w:pPr>
              <w:rPr>
                <w:rFonts w:ascii="Arial" w:hAnsi="Arial" w:cs="Arial"/>
              </w:rPr>
            </w:pPr>
          </w:p>
          <w:p w14:paraId="256ED28C" w14:textId="77777777" w:rsidR="001151B5" w:rsidRDefault="001151B5" w:rsidP="005C60B2">
            <w:pPr>
              <w:rPr>
                <w:rFonts w:ascii="Arial" w:hAnsi="Arial" w:cs="Arial"/>
              </w:rPr>
            </w:pPr>
          </w:p>
          <w:p w14:paraId="27901137" w14:textId="77777777" w:rsidR="001151B5" w:rsidRDefault="001151B5" w:rsidP="005C60B2">
            <w:pPr>
              <w:rPr>
                <w:rFonts w:ascii="Arial" w:hAnsi="Arial" w:cs="Arial"/>
              </w:rPr>
            </w:pPr>
          </w:p>
          <w:p w14:paraId="36315780" w14:textId="13DA489A" w:rsidR="001151B5" w:rsidRPr="005C60B2" w:rsidRDefault="001151B5" w:rsidP="005C60B2">
            <w:pPr>
              <w:rPr>
                <w:rFonts w:ascii="Arial" w:hAnsi="Arial" w:cs="Arial"/>
              </w:rPr>
            </w:pPr>
            <w:r>
              <w:rPr>
                <w:rFonts w:ascii="Arial" w:hAnsi="Arial" w:cs="Arial"/>
              </w:rPr>
              <w:t>21 July 2023</w:t>
            </w:r>
          </w:p>
        </w:tc>
      </w:tr>
    </w:tbl>
    <w:p w14:paraId="233E6FD0" w14:textId="77777777" w:rsidR="005C60B2" w:rsidRPr="005C60B2" w:rsidRDefault="005C60B2" w:rsidP="005C60B2">
      <w:pPr>
        <w:ind w:left="-426"/>
        <w:rPr>
          <w:rFonts w:ascii="Arial" w:hAnsi="Arial" w:cs="Arial"/>
        </w:rPr>
      </w:pPr>
    </w:p>
    <w:p w14:paraId="61CA93CD" w14:textId="77FB2162" w:rsidR="005C6416" w:rsidRPr="00B15340" w:rsidRDefault="005C6416" w:rsidP="005C6416">
      <w:pPr>
        <w:rPr>
          <w:rFonts w:ascii="Arial" w:hAnsi="Arial" w:cs="Arial"/>
        </w:rPr>
      </w:pPr>
    </w:p>
    <w:sectPr w:rsidR="005C6416" w:rsidRPr="00B15340" w:rsidSect="00532DF2">
      <w:footerReference w:type="default" r:id="rId19"/>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A78CA" w14:textId="77777777" w:rsidR="003F6FE5" w:rsidRDefault="003F6FE5" w:rsidP="00F11FD1">
      <w:r>
        <w:separator/>
      </w:r>
    </w:p>
  </w:endnote>
  <w:endnote w:type="continuationSeparator" w:id="0">
    <w:p w14:paraId="052219E6" w14:textId="77777777" w:rsidR="003F6FE5" w:rsidRDefault="003F6FE5"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099B9"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21A67" w14:textId="77777777" w:rsidR="003F6FE5" w:rsidRDefault="003F6FE5" w:rsidP="00F11FD1">
      <w:r>
        <w:separator/>
      </w:r>
    </w:p>
  </w:footnote>
  <w:footnote w:type="continuationSeparator" w:id="0">
    <w:p w14:paraId="43F6CD1C" w14:textId="77777777" w:rsidR="003F6FE5" w:rsidRDefault="003F6FE5" w:rsidP="00F1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220CA"/>
    <w:multiLevelType w:val="hybridMultilevel"/>
    <w:tmpl w:val="E320FC26"/>
    <w:lvl w:ilvl="0" w:tplc="29D6536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8913F5"/>
    <w:multiLevelType w:val="hybridMultilevel"/>
    <w:tmpl w:val="5B5E7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E328C1"/>
    <w:multiLevelType w:val="hybridMultilevel"/>
    <w:tmpl w:val="0AB6226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D67418"/>
    <w:multiLevelType w:val="hybridMultilevel"/>
    <w:tmpl w:val="3A5418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0"/>
  </w:num>
  <w:num w:numId="4">
    <w:abstractNumId w:val="4"/>
  </w:num>
  <w:num w:numId="5">
    <w:abstractNumId w:val="5"/>
  </w:num>
  <w:num w:numId="6">
    <w:abstractNumId w:val="7"/>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173BF"/>
    <w:rsid w:val="000445D4"/>
    <w:rsid w:val="0005774E"/>
    <w:rsid w:val="0008133A"/>
    <w:rsid w:val="000B4310"/>
    <w:rsid w:val="000D5479"/>
    <w:rsid w:val="000F273F"/>
    <w:rsid w:val="000F4239"/>
    <w:rsid w:val="001151B5"/>
    <w:rsid w:val="00145EE7"/>
    <w:rsid w:val="00231385"/>
    <w:rsid w:val="00243DD0"/>
    <w:rsid w:val="00260468"/>
    <w:rsid w:val="002611EB"/>
    <w:rsid w:val="00263039"/>
    <w:rsid w:val="002A07C9"/>
    <w:rsid w:val="002B53D4"/>
    <w:rsid w:val="002E61DD"/>
    <w:rsid w:val="00335A9B"/>
    <w:rsid w:val="003473F8"/>
    <w:rsid w:val="003505E0"/>
    <w:rsid w:val="003547CD"/>
    <w:rsid w:val="00373F5D"/>
    <w:rsid w:val="00375C03"/>
    <w:rsid w:val="003A2306"/>
    <w:rsid w:val="003B1236"/>
    <w:rsid w:val="003F6FE5"/>
    <w:rsid w:val="004000D7"/>
    <w:rsid w:val="00405321"/>
    <w:rsid w:val="00424A92"/>
    <w:rsid w:val="00476ACB"/>
    <w:rsid w:val="00477F47"/>
    <w:rsid w:val="00487C39"/>
    <w:rsid w:val="004A049B"/>
    <w:rsid w:val="004B1944"/>
    <w:rsid w:val="00504E43"/>
    <w:rsid w:val="00532DF2"/>
    <w:rsid w:val="005619B7"/>
    <w:rsid w:val="00561FE5"/>
    <w:rsid w:val="005A6CC7"/>
    <w:rsid w:val="005C60B2"/>
    <w:rsid w:val="005C6416"/>
    <w:rsid w:val="005E37E4"/>
    <w:rsid w:val="00616F3F"/>
    <w:rsid w:val="006247C4"/>
    <w:rsid w:val="00695B0A"/>
    <w:rsid w:val="006F6326"/>
    <w:rsid w:val="006F6731"/>
    <w:rsid w:val="007023AB"/>
    <w:rsid w:val="00757726"/>
    <w:rsid w:val="007578E6"/>
    <w:rsid w:val="00767C65"/>
    <w:rsid w:val="007908F4"/>
    <w:rsid w:val="007D270E"/>
    <w:rsid w:val="00801BEB"/>
    <w:rsid w:val="00804BF2"/>
    <w:rsid w:val="00834D72"/>
    <w:rsid w:val="00835004"/>
    <w:rsid w:val="00844D21"/>
    <w:rsid w:val="00854133"/>
    <w:rsid w:val="008613FB"/>
    <w:rsid w:val="008676E5"/>
    <w:rsid w:val="008900A7"/>
    <w:rsid w:val="00891B19"/>
    <w:rsid w:val="008A22C6"/>
    <w:rsid w:val="008A7426"/>
    <w:rsid w:val="008E4629"/>
    <w:rsid w:val="00960744"/>
    <w:rsid w:val="00980806"/>
    <w:rsid w:val="00986C99"/>
    <w:rsid w:val="009D5595"/>
    <w:rsid w:val="009F048F"/>
    <w:rsid w:val="009F6401"/>
    <w:rsid w:val="00A12928"/>
    <w:rsid w:val="00A2094F"/>
    <w:rsid w:val="00A253FE"/>
    <w:rsid w:val="00A5189B"/>
    <w:rsid w:val="00A645EF"/>
    <w:rsid w:val="00A96C08"/>
    <w:rsid w:val="00AA416F"/>
    <w:rsid w:val="00AC5899"/>
    <w:rsid w:val="00AD486B"/>
    <w:rsid w:val="00B15340"/>
    <w:rsid w:val="00B33027"/>
    <w:rsid w:val="00B87695"/>
    <w:rsid w:val="00B928EF"/>
    <w:rsid w:val="00BD4490"/>
    <w:rsid w:val="00BE1FD4"/>
    <w:rsid w:val="00BF240D"/>
    <w:rsid w:val="00C07F80"/>
    <w:rsid w:val="00C251F7"/>
    <w:rsid w:val="00C6130E"/>
    <w:rsid w:val="00C678ED"/>
    <w:rsid w:val="00CB5E4F"/>
    <w:rsid w:val="00CC17AC"/>
    <w:rsid w:val="00CD4BC9"/>
    <w:rsid w:val="00CE6085"/>
    <w:rsid w:val="00D33F83"/>
    <w:rsid w:val="00D543D9"/>
    <w:rsid w:val="00D55D6D"/>
    <w:rsid w:val="00D94FFF"/>
    <w:rsid w:val="00DA40D2"/>
    <w:rsid w:val="00DB01D4"/>
    <w:rsid w:val="00DC2E8D"/>
    <w:rsid w:val="00DD1A34"/>
    <w:rsid w:val="00DD4885"/>
    <w:rsid w:val="00DD51B2"/>
    <w:rsid w:val="00E127E3"/>
    <w:rsid w:val="00E2036C"/>
    <w:rsid w:val="00E20A54"/>
    <w:rsid w:val="00E270E5"/>
    <w:rsid w:val="00E5129A"/>
    <w:rsid w:val="00E97024"/>
    <w:rsid w:val="00E97F84"/>
    <w:rsid w:val="00EB3CA3"/>
    <w:rsid w:val="00F11FD1"/>
    <w:rsid w:val="00F64579"/>
    <w:rsid w:val="00FA5A84"/>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5C3E"/>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table" w:customStyle="1" w:styleId="TableGrid1">
    <w:name w:val="Table Grid1"/>
    <w:basedOn w:val="TableNormal"/>
    <w:next w:val="TableGrid"/>
    <w:uiPriority w:val="59"/>
    <w:rsid w:val="005C6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9D5595"/>
    <w:rPr>
      <w:rFonts w:ascii="Arial" w:hAnsi="Arial" w:cs="Arial"/>
      <w:b/>
      <w:bCs w:val="0"/>
      <w:sz w:val="24"/>
    </w:rPr>
  </w:style>
  <w:style w:type="character" w:customStyle="1" w:styleId="UnresolvedMention">
    <w:name w:val="Unresolved Mention"/>
    <w:basedOn w:val="DefaultParagraphFont"/>
    <w:uiPriority w:val="99"/>
    <w:semiHidden/>
    <w:unhideWhenUsed/>
    <w:rsid w:val="00A645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council.oxford.gov.uk/documents/s73723/East%20Oxford%20Community%20Centre.pdf" TargetMode="Externa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ycouncil.oxford.gov.uk/ieListDocuments.aspx?CId=157&amp;MId=7527&amp;Ver=4"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council.oxford.gov.uk/ieListDocuments.aspx?CId=527&amp;MId=7515&amp;Ver=4" TargetMode="External"/><Relationship Id="rId5" Type="http://schemas.openxmlformats.org/officeDocument/2006/relationships/numbering" Target="numbering.xml"/><Relationship Id="rId15" Type="http://schemas.openxmlformats.org/officeDocument/2006/relationships/hyperlink" Target="https://mycouncil.oxford.gov.uk/documents/s73723/East%20Oxford%20Community%20Centre.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council.oxford.gov.uk/documents/s73723/East%20Oxford%20Community%20Cent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0C25D40E255845ACB6D2B0CC5299A3" ma:contentTypeVersion="11" ma:contentTypeDescription="Create a new document." ma:contentTypeScope="" ma:versionID="f46560334a7977f0166dc73f697a1d96">
  <xsd:schema xmlns:xsd="http://www.w3.org/2001/XMLSchema" xmlns:xs="http://www.w3.org/2001/XMLSchema" xmlns:p="http://schemas.microsoft.com/office/2006/metadata/properties" xmlns:ns2="f56e703b-287e-4af8-8acc-ce03841772e0" xmlns:ns3="3ec494fa-405f-46de-9d1f-e8cce49882a1" targetNamespace="http://schemas.microsoft.com/office/2006/metadata/properties" ma:root="true" ma:fieldsID="19d86eacafa0338c9accc0700ecb7595" ns2:_="" ns3:_="">
    <xsd:import namespace="f56e703b-287e-4af8-8acc-ce03841772e0"/>
    <xsd:import namespace="3ec494fa-405f-46de-9d1f-e8cce49882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e703b-287e-4af8-8acc-ce0384177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c494fa-405f-46de-9d1f-e8cce49882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0C2FA-3708-48F5-AC87-BD0772975D82}">
  <ds:schemaRefs>
    <ds:schemaRef ds:uri="http://schemas.microsoft.com/sharepoint/v3/contenttype/forms"/>
  </ds:schemaRefs>
</ds:datastoreItem>
</file>

<file path=customXml/itemProps2.xml><?xml version="1.0" encoding="utf-8"?>
<ds:datastoreItem xmlns:ds="http://schemas.openxmlformats.org/officeDocument/2006/customXml" ds:itemID="{0CF79720-2F8C-4E77-A68A-BC7E71FC737B}">
  <ds:schemaRefs>
    <ds:schemaRef ds:uri="http://schemas.microsoft.com/office/2006/metadata/properties"/>
    <ds:schemaRef ds:uri="http://schemas.microsoft.com/office/2006/documentManagement/types"/>
    <ds:schemaRef ds:uri="http://purl.org/dc/terms/"/>
    <ds:schemaRef ds:uri="f56e703b-287e-4af8-8acc-ce03841772e0"/>
    <ds:schemaRef ds:uri="3ec494fa-405f-46de-9d1f-e8cce49882a1"/>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45DEBA7-00C6-44AC-B2A1-8E9EC52EC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6e703b-287e-4af8-8acc-ce03841772e0"/>
    <ds:schemaRef ds:uri="3ec494fa-405f-46de-9d1f-e8cce4988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5ADA10-8BC6-463E-91D1-522E33207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B5AEBF2D</Template>
  <TotalTime>50</TotalTime>
  <Pages>3</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LUND Emma</cp:lastModifiedBy>
  <cp:revision>9</cp:revision>
  <cp:lastPrinted>2015-07-27T09:35:00Z</cp:lastPrinted>
  <dcterms:created xsi:type="dcterms:W3CDTF">2023-07-25T07:08:00Z</dcterms:created>
  <dcterms:modified xsi:type="dcterms:W3CDTF">2023-07-25T08:02:00Z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0x0101008B0C25D40E255845ACB6D2B0CC5299A3</vt:lpwstr>
  </property>
</Properties>
</file>